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88" w:rsidRPr="004A299E" w:rsidRDefault="004A299E">
      <w:pPr>
        <w:rPr>
          <w:rFonts w:ascii="Helvetica" w:hAnsi="Helvetica" w:cs="Helvetica"/>
          <w:bCs/>
          <w:sz w:val="28"/>
          <w:szCs w:val="28"/>
          <w:shd w:val="clear" w:color="auto" w:fill="FFFFFF"/>
          <w:lang w:val="en-US"/>
        </w:rPr>
      </w:pPr>
      <w:r w:rsidRPr="004A299E">
        <w:rPr>
          <w:rFonts w:ascii="Helvetica" w:hAnsi="Helvetica" w:cs="Helvetica"/>
          <w:bCs/>
          <w:sz w:val="28"/>
          <w:szCs w:val="28"/>
          <w:shd w:val="clear" w:color="auto" w:fill="FFFFFF"/>
          <w:lang w:val="en-US"/>
        </w:rPr>
        <w:t>Italy, Campania: The White-Wine Zeitgeist</w:t>
      </w:r>
    </w:p>
    <w:p w:rsidR="004A299E" w:rsidRDefault="004A299E">
      <w:pPr>
        <w:rPr>
          <w:rFonts w:ascii="Helvetica" w:hAnsi="Helvetica" w:cs="Helvetica"/>
          <w:bCs/>
          <w:sz w:val="20"/>
          <w:szCs w:val="20"/>
          <w:shd w:val="clear" w:color="auto" w:fill="FFFFFF"/>
          <w:lang w:val="en-US"/>
        </w:rPr>
      </w:pPr>
      <w:r>
        <w:rPr>
          <w:rFonts w:ascii="Helvetica" w:hAnsi="Helvetica" w:cs="Helvetica"/>
          <w:bCs/>
          <w:sz w:val="20"/>
          <w:szCs w:val="20"/>
          <w:shd w:val="clear" w:color="auto" w:fill="FFFFFF"/>
          <w:lang w:val="en-US"/>
        </w:rPr>
        <w:t xml:space="preserve">By </w:t>
      </w:r>
      <w:r w:rsidRPr="004A299E">
        <w:rPr>
          <w:rFonts w:ascii="Helvetica" w:hAnsi="Helvetica" w:cs="Helvetica"/>
          <w:bCs/>
          <w:sz w:val="20"/>
          <w:szCs w:val="20"/>
          <w:shd w:val="clear" w:color="auto" w:fill="FFFFFF"/>
          <w:lang w:val="en-US"/>
        </w:rPr>
        <w:t xml:space="preserve">Monica </w:t>
      </w:r>
      <w:proofErr w:type="spellStart"/>
      <w:r w:rsidRPr="004A299E">
        <w:rPr>
          <w:rFonts w:ascii="Helvetica" w:hAnsi="Helvetica" w:cs="Helvetica"/>
          <w:bCs/>
          <w:sz w:val="20"/>
          <w:szCs w:val="20"/>
          <w:shd w:val="clear" w:color="auto" w:fill="FFFFFF"/>
          <w:lang w:val="en-US"/>
        </w:rPr>
        <w:t>Larner</w:t>
      </w:r>
      <w:proofErr w:type="spellEnd"/>
      <w:r w:rsidRPr="004A299E">
        <w:rPr>
          <w:rFonts w:ascii="Helvetica" w:hAnsi="Helvetica" w:cs="Helvetica"/>
          <w:bCs/>
          <w:sz w:val="20"/>
          <w:szCs w:val="20"/>
          <w:shd w:val="clear" w:color="auto" w:fill="FFFFFF"/>
          <w:lang w:val="en-US"/>
        </w:rPr>
        <w:t xml:space="preserve"> </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Over the years, </w:t>
      </w:r>
      <w:proofErr w:type="gramStart"/>
      <w:r w:rsidRPr="004A299E">
        <w:rPr>
          <w:rFonts w:ascii="Helvetica" w:eastAsia="Times New Roman" w:hAnsi="Helvetica" w:cs="Helvetica"/>
          <w:sz w:val="24"/>
          <w:szCs w:val="24"/>
          <w:lang w:val="en-US" w:eastAsia="de-AT"/>
        </w:rPr>
        <w:t>I’ve</w:t>
      </w:r>
      <w:proofErr w:type="gramEnd"/>
      <w:r w:rsidRPr="004A299E">
        <w:rPr>
          <w:rFonts w:ascii="Helvetica" w:eastAsia="Times New Roman" w:hAnsi="Helvetica" w:cs="Helvetica"/>
          <w:sz w:val="24"/>
          <w:szCs w:val="24"/>
          <w:lang w:val="en-US" w:eastAsia="de-AT"/>
        </w:rPr>
        <w:t xml:space="preserve"> watched Campania’s wine story come full circle. I experienced the early trattoria-driven popularity of its easy-drinking whites, their eclipse in the shadow of premium reds and now a thrilling </w:t>
      </w:r>
      <w:r w:rsidRPr="004A299E">
        <w:rPr>
          <w:rFonts w:ascii="Helvetica" w:eastAsia="Times New Roman" w:hAnsi="Helvetica" w:cs="Helvetica"/>
          <w:sz w:val="24"/>
          <w:szCs w:val="24"/>
          <w:u w:val="single"/>
          <w:lang w:val="en-US" w:eastAsia="de-AT"/>
        </w:rPr>
        <w:t>resurgence of the region’s terroir-driven whites</w:t>
      </w:r>
      <w:r w:rsidRPr="004A299E">
        <w:rPr>
          <w:rFonts w:ascii="Helvetica" w:eastAsia="Times New Roman" w:hAnsi="Helvetica" w:cs="Helvetica"/>
          <w:sz w:val="24"/>
          <w:szCs w:val="24"/>
          <w:lang w:val="en-US" w:eastAsia="de-AT"/>
        </w:rPr>
        <w:t xml:space="preserve">. White to red to white: </w:t>
      </w:r>
      <w:proofErr w:type="gramStart"/>
      <w:r w:rsidRPr="004A299E">
        <w:rPr>
          <w:rFonts w:ascii="Helvetica" w:eastAsia="Times New Roman" w:hAnsi="Helvetica" w:cs="Helvetica"/>
          <w:sz w:val="24"/>
          <w:szCs w:val="24"/>
          <w:lang w:val="en-US" w:eastAsia="de-AT"/>
        </w:rPr>
        <w:t>it’s</w:t>
      </w:r>
      <w:proofErr w:type="gramEnd"/>
      <w:r w:rsidRPr="004A299E">
        <w:rPr>
          <w:rFonts w:ascii="Helvetica" w:eastAsia="Times New Roman" w:hAnsi="Helvetica" w:cs="Helvetica"/>
          <w:sz w:val="24"/>
          <w:szCs w:val="24"/>
          <w:lang w:val="en-US" w:eastAsia="de-AT"/>
        </w:rPr>
        <w:t xml:space="preserve"> not just a comeback; it’s a reinvention.</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White grape protagonists Greco, </w:t>
      </w:r>
      <w:proofErr w:type="spellStart"/>
      <w:r w:rsidRPr="004A299E">
        <w:rPr>
          <w:rFonts w:ascii="Helvetica" w:eastAsia="Times New Roman" w:hAnsi="Helvetica" w:cs="Helvetica"/>
          <w:sz w:val="24"/>
          <w:szCs w:val="24"/>
          <w:lang w:val="en-US" w:eastAsia="de-AT"/>
        </w:rPr>
        <w:t>Fiano</w:t>
      </w:r>
      <w:proofErr w:type="spellEnd"/>
      <w:r w:rsidRPr="004A299E">
        <w:rPr>
          <w:rFonts w:ascii="Helvetica" w:eastAsia="Times New Roman" w:hAnsi="Helvetica" w:cs="Helvetica"/>
          <w:sz w:val="24"/>
          <w:szCs w:val="24"/>
          <w:lang w:val="en-US" w:eastAsia="de-AT"/>
        </w:rPr>
        <w:t xml:space="preserve"> and </w:t>
      </w:r>
      <w:proofErr w:type="spellStart"/>
      <w:r w:rsidRPr="004A299E">
        <w:rPr>
          <w:rFonts w:ascii="Helvetica" w:eastAsia="Times New Roman" w:hAnsi="Helvetica" w:cs="Helvetica"/>
          <w:sz w:val="24"/>
          <w:szCs w:val="24"/>
          <w:lang w:val="en-US" w:eastAsia="de-AT"/>
        </w:rPr>
        <w:t>Falanghina</w:t>
      </w:r>
      <w:proofErr w:type="spellEnd"/>
      <w:r w:rsidRPr="004A299E">
        <w:rPr>
          <w:rFonts w:ascii="Helvetica" w:eastAsia="Times New Roman" w:hAnsi="Helvetica" w:cs="Helvetica"/>
          <w:sz w:val="24"/>
          <w:szCs w:val="24"/>
          <w:lang w:val="en-US" w:eastAsia="de-AT"/>
        </w:rPr>
        <w:t xml:space="preserve"> (plus many more obscure native varieties such as Coda di Volpe, </w:t>
      </w:r>
      <w:proofErr w:type="spellStart"/>
      <w:r w:rsidRPr="004A299E">
        <w:rPr>
          <w:rFonts w:ascii="Helvetica" w:eastAsia="Times New Roman" w:hAnsi="Helvetica" w:cs="Helvetica"/>
          <w:sz w:val="24"/>
          <w:szCs w:val="24"/>
          <w:lang w:val="en-US" w:eastAsia="de-AT"/>
        </w:rPr>
        <w:t>Pallagrello</w:t>
      </w:r>
      <w:proofErr w:type="spellEnd"/>
      <w:r w:rsidRPr="004A299E">
        <w:rPr>
          <w:rFonts w:ascii="Helvetica" w:eastAsia="Times New Roman" w:hAnsi="Helvetica" w:cs="Helvetica"/>
          <w:sz w:val="24"/>
          <w:szCs w:val="24"/>
          <w:lang w:val="en-US" w:eastAsia="de-AT"/>
        </w:rPr>
        <w:t xml:space="preserve"> Bianco and </w:t>
      </w:r>
      <w:proofErr w:type="spellStart"/>
      <w:r w:rsidRPr="004A299E">
        <w:rPr>
          <w:rFonts w:ascii="Helvetica" w:eastAsia="Times New Roman" w:hAnsi="Helvetica" w:cs="Helvetica"/>
          <w:sz w:val="24"/>
          <w:szCs w:val="24"/>
          <w:lang w:val="en-US" w:eastAsia="de-AT"/>
        </w:rPr>
        <w:t>Biancolella</w:t>
      </w:r>
      <w:proofErr w:type="spellEnd"/>
      <w:r w:rsidRPr="004A299E">
        <w:rPr>
          <w:rFonts w:ascii="Helvetica" w:eastAsia="Times New Roman" w:hAnsi="Helvetica" w:cs="Helvetica"/>
          <w:sz w:val="24"/>
          <w:szCs w:val="24"/>
          <w:lang w:val="en-US" w:eastAsia="de-AT"/>
        </w:rPr>
        <w:t xml:space="preserve">) are enjoying an energetic revival thanks to passionate winemakers. Vintners are using these grapes today to achieve freshness, </w:t>
      </w:r>
      <w:proofErr w:type="spellStart"/>
      <w:r w:rsidRPr="004A299E">
        <w:rPr>
          <w:rFonts w:ascii="Helvetica" w:eastAsia="Times New Roman" w:hAnsi="Helvetica" w:cs="Helvetica"/>
          <w:sz w:val="24"/>
          <w:szCs w:val="24"/>
          <w:lang w:val="en-US" w:eastAsia="de-AT"/>
        </w:rPr>
        <w:t>minerality</w:t>
      </w:r>
      <w:proofErr w:type="spellEnd"/>
      <w:r w:rsidRPr="004A299E">
        <w:rPr>
          <w:rFonts w:ascii="Helvetica" w:eastAsia="Times New Roman" w:hAnsi="Helvetica" w:cs="Helvetica"/>
          <w:sz w:val="24"/>
          <w:szCs w:val="24"/>
          <w:lang w:val="en-US" w:eastAsia="de-AT"/>
        </w:rPr>
        <w:t xml:space="preserve"> and </w:t>
      </w:r>
      <w:proofErr w:type="spellStart"/>
      <w:r w:rsidRPr="004A299E">
        <w:rPr>
          <w:rFonts w:ascii="Helvetica" w:eastAsia="Times New Roman" w:hAnsi="Helvetica" w:cs="Helvetica"/>
          <w:sz w:val="24"/>
          <w:szCs w:val="24"/>
          <w:lang w:val="en-US" w:eastAsia="de-AT"/>
        </w:rPr>
        <w:t>typicity</w:t>
      </w:r>
      <w:proofErr w:type="spellEnd"/>
      <w:r w:rsidRPr="004A299E">
        <w:rPr>
          <w:rFonts w:ascii="Helvetica" w:eastAsia="Times New Roman" w:hAnsi="Helvetica" w:cs="Helvetica"/>
          <w:sz w:val="24"/>
          <w:szCs w:val="24"/>
          <w:lang w:val="en-US" w:eastAsia="de-AT"/>
        </w:rPr>
        <w:t xml:space="preserve">. More attention </w:t>
      </w:r>
      <w:proofErr w:type="gramStart"/>
      <w:r w:rsidRPr="004A299E">
        <w:rPr>
          <w:rFonts w:ascii="Helvetica" w:eastAsia="Times New Roman" w:hAnsi="Helvetica" w:cs="Helvetica"/>
          <w:sz w:val="24"/>
          <w:szCs w:val="24"/>
          <w:lang w:val="en-US" w:eastAsia="de-AT"/>
        </w:rPr>
        <w:t>is being paid</w:t>
      </w:r>
      <w:proofErr w:type="gramEnd"/>
      <w:r w:rsidRPr="004A299E">
        <w:rPr>
          <w:rFonts w:ascii="Helvetica" w:eastAsia="Times New Roman" w:hAnsi="Helvetica" w:cs="Helvetica"/>
          <w:sz w:val="24"/>
          <w:szCs w:val="24"/>
          <w:lang w:val="en-US" w:eastAsia="de-AT"/>
        </w:rPr>
        <w:t xml:space="preserve"> to site selection, altitude and soils. Indigenous grapes </w:t>
      </w:r>
      <w:proofErr w:type="gramStart"/>
      <w:r w:rsidRPr="004A299E">
        <w:rPr>
          <w:rFonts w:ascii="Helvetica" w:eastAsia="Times New Roman" w:hAnsi="Helvetica" w:cs="Helvetica"/>
          <w:sz w:val="24"/>
          <w:szCs w:val="24"/>
          <w:lang w:val="en-US" w:eastAsia="de-AT"/>
        </w:rPr>
        <w:t>are more carefully matched</w:t>
      </w:r>
      <w:proofErr w:type="gramEnd"/>
      <w:r w:rsidRPr="004A299E">
        <w:rPr>
          <w:rFonts w:ascii="Helvetica" w:eastAsia="Times New Roman" w:hAnsi="Helvetica" w:cs="Helvetica"/>
          <w:sz w:val="24"/>
          <w:szCs w:val="24"/>
          <w:lang w:val="en-US" w:eastAsia="de-AT"/>
        </w:rPr>
        <w:t xml:space="preserve"> to the unique geology of the region, which has volcanic tufa, ash and limestone. </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The result is contemporary, small-batch releases that rely on an interplay of old vines, volcanic soils, a marine climate and a hands-off winemaking approach that captures the Campania white wine zeitgeist.</w:t>
      </w:r>
    </w:p>
    <w:p w:rsidR="004A299E" w:rsidRPr="004A299E" w:rsidRDefault="004A299E">
      <w:pPr>
        <w:rPr>
          <w:sz w:val="16"/>
          <w:szCs w:val="16"/>
          <w:lang w:val="en-US"/>
        </w:rPr>
      </w:pPr>
    </w:p>
    <w:p w:rsidR="004A299E" w:rsidRDefault="004A299E" w:rsidP="004A299E">
      <w:pPr>
        <w:jc w:val="center"/>
        <w:rPr>
          <w:lang w:val="en-US"/>
        </w:rPr>
      </w:pPr>
      <w:r>
        <w:rPr>
          <w:noProof/>
          <w:lang w:eastAsia="de-AT"/>
        </w:rPr>
        <w:drawing>
          <wp:inline distT="0" distB="0" distL="0" distR="0" wp14:anchorId="43BBD959" wp14:editId="60E1F692">
            <wp:extent cx="2316480" cy="2080260"/>
            <wp:effectExtent l="0" t="0" r="7620" b="0"/>
            <wp:docPr id="2" name="Bild 2" descr="https://robert-parker-content-prod.s3.amazonaws.com/media/image/2025/10/14/41c1e26def454774bf0fc6eadec3f03d_italy-campania-falanghina-grapes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bert-parker-content-prod.s3.amazonaws.com/media/image/2025/10/14/41c1e26def454774bf0fc6eadec3f03d_italy-campania-falanghina-grapes_FIN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6480" cy="2080260"/>
                    </a:xfrm>
                    <a:prstGeom prst="rect">
                      <a:avLst/>
                    </a:prstGeom>
                    <a:noFill/>
                    <a:ln>
                      <a:noFill/>
                    </a:ln>
                  </pic:spPr>
                </pic:pic>
              </a:graphicData>
            </a:graphic>
          </wp:inline>
        </w:drawing>
      </w:r>
    </w:p>
    <w:p w:rsidR="004A299E" w:rsidRDefault="004A299E" w:rsidP="004A299E">
      <w:pPr>
        <w:shd w:val="clear" w:color="auto" w:fill="FFFFFF"/>
        <w:spacing w:after="0" w:line="240" w:lineRule="auto"/>
        <w:rPr>
          <w:rFonts w:ascii="Helvetica" w:eastAsia="Times New Roman" w:hAnsi="Helvetica" w:cs="Helvetica"/>
          <w:lang w:val="en-US" w:eastAsia="de-AT"/>
        </w:rPr>
      </w:pP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The November 23, 1980, </w:t>
      </w:r>
      <w:proofErr w:type="spellStart"/>
      <w:r w:rsidRPr="004A299E">
        <w:rPr>
          <w:rFonts w:ascii="Helvetica" w:eastAsia="Times New Roman" w:hAnsi="Helvetica" w:cs="Helvetica"/>
          <w:sz w:val="24"/>
          <w:szCs w:val="24"/>
          <w:lang w:val="en-US" w:eastAsia="de-AT"/>
        </w:rPr>
        <w:t>Irpinia</w:t>
      </w:r>
      <w:proofErr w:type="spellEnd"/>
      <w:r w:rsidRPr="004A299E">
        <w:rPr>
          <w:rFonts w:ascii="Helvetica" w:eastAsia="Times New Roman" w:hAnsi="Helvetica" w:cs="Helvetica"/>
          <w:sz w:val="24"/>
          <w:szCs w:val="24"/>
          <w:lang w:val="en-US" w:eastAsia="de-AT"/>
        </w:rPr>
        <w:t xml:space="preserve"> earthquake (with a magnitude of 6.9 on the Richter scale) was one of the deadliest and most destructive seismic events in modern Italian history. It had a profound impact on the social structure and economy of Southern Italy, and it reset many aspects of the local wine industry. Winemakers who lost their homes and cellars </w:t>
      </w:r>
      <w:proofErr w:type="gramStart"/>
      <w:r w:rsidRPr="004A299E">
        <w:rPr>
          <w:rFonts w:ascii="Helvetica" w:eastAsia="Times New Roman" w:hAnsi="Helvetica" w:cs="Helvetica"/>
          <w:sz w:val="24"/>
          <w:szCs w:val="24"/>
          <w:lang w:val="en-US" w:eastAsia="de-AT"/>
        </w:rPr>
        <w:t>were forced</w:t>
      </w:r>
      <w:proofErr w:type="gramEnd"/>
      <w:r w:rsidRPr="004A299E">
        <w:rPr>
          <w:rFonts w:ascii="Helvetica" w:eastAsia="Times New Roman" w:hAnsi="Helvetica" w:cs="Helvetica"/>
          <w:sz w:val="24"/>
          <w:szCs w:val="24"/>
          <w:lang w:val="en-US" w:eastAsia="de-AT"/>
        </w:rPr>
        <w:t xml:space="preserve"> to rebuild, upgrading to better facilities and equipment. Others took this opportunity to replant and replace less efficient vineyards to indigenous grapes that underline local identity, rather than defaulting to higher-volume and market-safe options.</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The red grape </w:t>
      </w:r>
      <w:proofErr w:type="spellStart"/>
      <w:r w:rsidRPr="004A299E">
        <w:rPr>
          <w:rFonts w:ascii="Helvetica" w:eastAsia="Times New Roman" w:hAnsi="Helvetica" w:cs="Helvetica"/>
          <w:sz w:val="24"/>
          <w:szCs w:val="24"/>
          <w:u w:val="single"/>
          <w:lang w:val="en-US" w:eastAsia="de-AT"/>
        </w:rPr>
        <w:t>Aglianico</w:t>
      </w:r>
      <w:proofErr w:type="spellEnd"/>
      <w:r w:rsidRPr="004A299E">
        <w:rPr>
          <w:rFonts w:ascii="Helvetica" w:eastAsia="Times New Roman" w:hAnsi="Helvetica" w:cs="Helvetica"/>
          <w:sz w:val="24"/>
          <w:szCs w:val="24"/>
          <w:lang w:val="en-US" w:eastAsia="de-AT"/>
        </w:rPr>
        <w:t xml:space="preserve">—the base of the prestigious Taurasi appellation—began its rapid ascent. The so-called “Barolo of the South” </w:t>
      </w:r>
      <w:proofErr w:type="gramStart"/>
      <w:r w:rsidRPr="004A299E">
        <w:rPr>
          <w:rFonts w:ascii="Helvetica" w:eastAsia="Times New Roman" w:hAnsi="Helvetica" w:cs="Helvetica"/>
          <w:sz w:val="24"/>
          <w:szCs w:val="24"/>
          <w:lang w:val="en-US" w:eastAsia="de-AT"/>
        </w:rPr>
        <w:t>was recognized</w:t>
      </w:r>
      <w:proofErr w:type="gramEnd"/>
      <w:r w:rsidRPr="004A299E">
        <w:rPr>
          <w:rFonts w:ascii="Helvetica" w:eastAsia="Times New Roman" w:hAnsi="Helvetica" w:cs="Helvetica"/>
          <w:sz w:val="24"/>
          <w:szCs w:val="24"/>
          <w:lang w:val="en-US" w:eastAsia="de-AT"/>
        </w:rPr>
        <w:t xml:space="preserve"> for its complexity, structure and capacity for long cellar aging. Taurasi was one of the first red wines in the Italian south to command high retail prices and critical success in the 1990s and 2000s thanks to a handful of visionary vintners.</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p>
    <w:p w:rsidR="004A299E" w:rsidRDefault="004A299E" w:rsidP="004A299E">
      <w:pPr>
        <w:shd w:val="clear" w:color="auto" w:fill="FFFFFF"/>
        <w:spacing w:after="0" w:line="240" w:lineRule="auto"/>
        <w:rPr>
          <w:rFonts w:ascii="Helvetica" w:eastAsia="Times New Roman" w:hAnsi="Helvetica" w:cs="Helvetica"/>
          <w:sz w:val="24"/>
          <w:szCs w:val="24"/>
          <w:lang w:val="en-US" w:eastAsia="de-AT"/>
        </w:rPr>
      </w:pPr>
    </w:p>
    <w:p w:rsidR="004A299E" w:rsidRPr="004A299E" w:rsidRDefault="004A299E" w:rsidP="004A299E">
      <w:pPr>
        <w:shd w:val="clear" w:color="auto" w:fill="FFFFFF"/>
        <w:spacing w:after="0" w:line="240" w:lineRule="auto"/>
        <w:rPr>
          <w:rFonts w:ascii="Helvetica" w:eastAsia="Times New Roman" w:hAnsi="Helvetica" w:cs="Helvetica"/>
          <w:lang w:val="en-US" w:eastAsia="de-AT"/>
        </w:rPr>
      </w:pPr>
      <w:r w:rsidRPr="004A299E">
        <w:rPr>
          <w:rFonts w:ascii="Helvetica" w:eastAsia="Times New Roman" w:hAnsi="Helvetica" w:cs="Helvetica"/>
          <w:sz w:val="24"/>
          <w:szCs w:val="24"/>
          <w:lang w:val="en-US" w:eastAsia="de-AT"/>
        </w:rPr>
        <w:lastRenderedPageBreak/>
        <w:t xml:space="preserve">However, it is clear to me that </w:t>
      </w:r>
      <w:proofErr w:type="spellStart"/>
      <w:r w:rsidRPr="004A299E">
        <w:rPr>
          <w:rFonts w:ascii="Helvetica" w:eastAsia="Times New Roman" w:hAnsi="Helvetica" w:cs="Helvetica"/>
          <w:sz w:val="24"/>
          <w:szCs w:val="24"/>
          <w:lang w:val="en-US" w:eastAsia="de-AT"/>
        </w:rPr>
        <w:t>Aglianico’s</w:t>
      </w:r>
      <w:proofErr w:type="spellEnd"/>
      <w:r w:rsidRPr="004A299E">
        <w:rPr>
          <w:rFonts w:ascii="Helvetica" w:eastAsia="Times New Roman" w:hAnsi="Helvetica" w:cs="Helvetica"/>
          <w:sz w:val="24"/>
          <w:szCs w:val="24"/>
          <w:lang w:val="en-US" w:eastAsia="de-AT"/>
        </w:rPr>
        <w:t xml:space="preserve"> long ripening cycle has become a liability in the current era of climate change. The red grape thrives in high acidity, late-harvest conditions lasting well into November. Starting with record-breaking heat in 2003 and spanning the past two decades to the scorching hot 2020, 2021, 2022 and 2023 vintages, Taurasi’s popularity has plateaued or even declined, especially when compared to lighter reds and exciting </w:t>
      </w:r>
      <w:r w:rsidRPr="004A299E">
        <w:rPr>
          <w:rFonts w:ascii="Helvetica" w:eastAsia="Times New Roman" w:hAnsi="Helvetica" w:cs="Helvetica"/>
          <w:lang w:val="en-US" w:eastAsia="de-AT"/>
        </w:rPr>
        <w:t>Campania whites. My own tastings have registered dry or brittle tannins, overripe flavors and shortened drinking windows in many Taurasi wines.</w:t>
      </w:r>
    </w:p>
    <w:p w:rsidR="004A299E" w:rsidRPr="004A299E" w:rsidRDefault="004A299E" w:rsidP="004A299E">
      <w:pPr>
        <w:rPr>
          <w:lang w:val="en-US"/>
        </w:rPr>
      </w:pP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The pendulum has swung back to whites. There are many signs of this trend in this report. For example, </w:t>
      </w:r>
      <w:proofErr w:type="spellStart"/>
      <w:r w:rsidRPr="004A299E">
        <w:rPr>
          <w:rFonts w:ascii="Helvetica" w:eastAsia="Times New Roman" w:hAnsi="Helvetica" w:cs="Helvetica"/>
          <w:sz w:val="24"/>
          <w:szCs w:val="24"/>
          <w:lang w:val="en-US" w:eastAsia="de-AT"/>
        </w:rPr>
        <w:t>Feudi</w:t>
      </w:r>
      <w:proofErr w:type="spellEnd"/>
      <w:r w:rsidRPr="004A299E">
        <w:rPr>
          <w:rFonts w:ascii="Helvetica" w:eastAsia="Times New Roman" w:hAnsi="Helvetica" w:cs="Helvetica"/>
          <w:sz w:val="24"/>
          <w:szCs w:val="24"/>
          <w:lang w:val="en-US" w:eastAsia="de-AT"/>
        </w:rPr>
        <w:t xml:space="preserve"> di San Gregorio has upgraded its popular Greco di </w:t>
      </w:r>
      <w:proofErr w:type="spellStart"/>
      <w:r w:rsidRPr="004A299E">
        <w:rPr>
          <w:rFonts w:ascii="Helvetica" w:eastAsia="Times New Roman" w:hAnsi="Helvetica" w:cs="Helvetica"/>
          <w:sz w:val="24"/>
          <w:szCs w:val="24"/>
          <w:lang w:val="en-US" w:eastAsia="de-AT"/>
        </w:rPr>
        <w:t>Tufo</w:t>
      </w:r>
      <w:proofErr w:type="spellEnd"/>
      <w:r w:rsidRPr="004A299E">
        <w:rPr>
          <w:rFonts w:ascii="Helvetica" w:eastAsia="Times New Roman" w:hAnsi="Helvetica" w:cs="Helvetica"/>
          <w:sz w:val="24"/>
          <w:szCs w:val="24"/>
          <w:lang w:val="en-US" w:eastAsia="de-AT"/>
        </w:rPr>
        <w:t xml:space="preserve"> </w:t>
      </w:r>
      <w:proofErr w:type="spellStart"/>
      <w:r w:rsidRPr="004A299E">
        <w:rPr>
          <w:rFonts w:ascii="Helvetica" w:eastAsia="Times New Roman" w:hAnsi="Helvetica" w:cs="Helvetica"/>
          <w:sz w:val="24"/>
          <w:szCs w:val="24"/>
          <w:lang w:val="en-US" w:eastAsia="de-AT"/>
        </w:rPr>
        <w:t>Cutizzi</w:t>
      </w:r>
      <w:proofErr w:type="spellEnd"/>
      <w:r w:rsidRPr="004A299E">
        <w:rPr>
          <w:rFonts w:ascii="Helvetica" w:eastAsia="Times New Roman" w:hAnsi="Helvetica" w:cs="Helvetica"/>
          <w:sz w:val="24"/>
          <w:szCs w:val="24"/>
          <w:lang w:val="en-US" w:eastAsia="de-AT"/>
        </w:rPr>
        <w:t xml:space="preserve"> and the </w:t>
      </w:r>
      <w:proofErr w:type="spellStart"/>
      <w:r w:rsidRPr="004A299E">
        <w:rPr>
          <w:rFonts w:ascii="Helvetica" w:eastAsia="Times New Roman" w:hAnsi="Helvetica" w:cs="Helvetica"/>
          <w:sz w:val="24"/>
          <w:szCs w:val="24"/>
          <w:lang w:val="en-US" w:eastAsia="de-AT"/>
        </w:rPr>
        <w:t>Fiano</w:t>
      </w:r>
      <w:proofErr w:type="spellEnd"/>
      <w:r w:rsidRPr="004A299E">
        <w:rPr>
          <w:rFonts w:ascii="Helvetica" w:eastAsia="Times New Roman" w:hAnsi="Helvetica" w:cs="Helvetica"/>
          <w:sz w:val="24"/>
          <w:szCs w:val="24"/>
          <w:lang w:val="en-US" w:eastAsia="de-AT"/>
        </w:rPr>
        <w:t xml:space="preserve"> di Avellino </w:t>
      </w:r>
      <w:proofErr w:type="spellStart"/>
      <w:r w:rsidRPr="004A299E">
        <w:rPr>
          <w:rFonts w:ascii="Helvetica" w:eastAsia="Times New Roman" w:hAnsi="Helvetica" w:cs="Helvetica"/>
          <w:sz w:val="24"/>
          <w:szCs w:val="24"/>
          <w:lang w:val="en-US" w:eastAsia="de-AT"/>
        </w:rPr>
        <w:t>Pietracalda</w:t>
      </w:r>
      <w:proofErr w:type="spellEnd"/>
      <w:r w:rsidRPr="004A299E">
        <w:rPr>
          <w:rFonts w:ascii="Helvetica" w:eastAsia="Times New Roman" w:hAnsi="Helvetica" w:cs="Helvetica"/>
          <w:sz w:val="24"/>
          <w:szCs w:val="24"/>
          <w:lang w:val="en-US" w:eastAsia="de-AT"/>
        </w:rPr>
        <w:t xml:space="preserve"> to </w:t>
      </w:r>
      <w:proofErr w:type="spellStart"/>
      <w:r w:rsidRPr="004A299E">
        <w:rPr>
          <w:rFonts w:ascii="Helvetica" w:eastAsia="Times New Roman" w:hAnsi="Helvetica" w:cs="Helvetica"/>
          <w:sz w:val="24"/>
          <w:szCs w:val="24"/>
          <w:lang w:val="en-US" w:eastAsia="de-AT"/>
        </w:rPr>
        <w:t>Riserva</w:t>
      </w:r>
      <w:proofErr w:type="spellEnd"/>
      <w:r w:rsidRPr="004A299E">
        <w:rPr>
          <w:rFonts w:ascii="Helvetica" w:eastAsia="Times New Roman" w:hAnsi="Helvetica" w:cs="Helvetica"/>
          <w:sz w:val="24"/>
          <w:szCs w:val="24"/>
          <w:lang w:val="en-US" w:eastAsia="de-AT"/>
        </w:rPr>
        <w:t xml:space="preserve"> status. </w:t>
      </w:r>
      <w:proofErr w:type="gramStart"/>
      <w:r w:rsidRPr="004A299E">
        <w:rPr>
          <w:rFonts w:ascii="Helvetica" w:eastAsia="Times New Roman" w:hAnsi="Helvetica" w:cs="Helvetica"/>
          <w:sz w:val="24"/>
          <w:szCs w:val="24"/>
          <w:lang w:val="en-US" w:eastAsia="de-AT"/>
        </w:rPr>
        <w:t>And</w:t>
      </w:r>
      <w:proofErr w:type="gramEnd"/>
      <w:r w:rsidRPr="004A299E">
        <w:rPr>
          <w:rFonts w:ascii="Helvetica" w:eastAsia="Times New Roman" w:hAnsi="Helvetica" w:cs="Helvetica"/>
          <w:sz w:val="24"/>
          <w:szCs w:val="24"/>
          <w:lang w:val="en-US" w:eastAsia="de-AT"/>
        </w:rPr>
        <w:t xml:space="preserve"> vintner Libero </w:t>
      </w:r>
      <w:proofErr w:type="spellStart"/>
      <w:r w:rsidRPr="004A299E">
        <w:rPr>
          <w:rFonts w:ascii="Helvetica" w:eastAsia="Times New Roman" w:hAnsi="Helvetica" w:cs="Helvetica"/>
          <w:sz w:val="24"/>
          <w:szCs w:val="24"/>
          <w:lang w:val="en-US" w:eastAsia="de-AT"/>
        </w:rPr>
        <w:t>Rillo</w:t>
      </w:r>
      <w:proofErr w:type="spellEnd"/>
      <w:r w:rsidRPr="004A299E">
        <w:rPr>
          <w:rFonts w:ascii="Helvetica" w:eastAsia="Times New Roman" w:hAnsi="Helvetica" w:cs="Helvetica"/>
          <w:sz w:val="24"/>
          <w:szCs w:val="24"/>
          <w:lang w:val="en-US" w:eastAsia="de-AT"/>
        </w:rPr>
        <w:t xml:space="preserve"> of Fontanavecchia has released a new series of cru-specific expressions of </w:t>
      </w:r>
      <w:proofErr w:type="spellStart"/>
      <w:r w:rsidRPr="004A299E">
        <w:rPr>
          <w:rFonts w:ascii="Helvetica" w:eastAsia="Times New Roman" w:hAnsi="Helvetica" w:cs="Helvetica"/>
          <w:sz w:val="24"/>
          <w:szCs w:val="24"/>
          <w:lang w:val="en-US" w:eastAsia="de-AT"/>
        </w:rPr>
        <w:t>Falanghina</w:t>
      </w:r>
      <w:proofErr w:type="spellEnd"/>
      <w:r w:rsidRPr="004A299E">
        <w:rPr>
          <w:rFonts w:ascii="Helvetica" w:eastAsia="Times New Roman" w:hAnsi="Helvetica" w:cs="Helvetica"/>
          <w:sz w:val="24"/>
          <w:szCs w:val="24"/>
          <w:lang w:val="en-US" w:eastAsia="de-AT"/>
        </w:rPr>
        <w:t xml:space="preserve">. That same grape is the focus of very exciting work in the </w:t>
      </w:r>
      <w:proofErr w:type="spellStart"/>
      <w:r w:rsidRPr="004A299E">
        <w:rPr>
          <w:rFonts w:ascii="Helvetica" w:eastAsia="Times New Roman" w:hAnsi="Helvetica" w:cs="Helvetica"/>
          <w:sz w:val="24"/>
          <w:szCs w:val="24"/>
          <w:lang w:val="en-US" w:eastAsia="de-AT"/>
        </w:rPr>
        <w:t>Campi</w:t>
      </w:r>
      <w:proofErr w:type="spellEnd"/>
      <w:r w:rsidRPr="004A299E">
        <w:rPr>
          <w:rFonts w:ascii="Helvetica" w:eastAsia="Times New Roman" w:hAnsi="Helvetica" w:cs="Helvetica"/>
          <w:sz w:val="24"/>
          <w:szCs w:val="24"/>
          <w:lang w:val="en-US" w:eastAsia="de-AT"/>
        </w:rPr>
        <w:t xml:space="preserve"> </w:t>
      </w:r>
      <w:proofErr w:type="spellStart"/>
      <w:r w:rsidRPr="004A299E">
        <w:rPr>
          <w:rFonts w:ascii="Helvetica" w:eastAsia="Times New Roman" w:hAnsi="Helvetica" w:cs="Helvetica"/>
          <w:sz w:val="24"/>
          <w:szCs w:val="24"/>
          <w:lang w:val="en-US" w:eastAsia="de-AT"/>
        </w:rPr>
        <w:t>Flegrei</w:t>
      </w:r>
      <w:proofErr w:type="spellEnd"/>
      <w:r w:rsidRPr="004A299E">
        <w:rPr>
          <w:rFonts w:ascii="Helvetica" w:eastAsia="Times New Roman" w:hAnsi="Helvetica" w:cs="Helvetica"/>
          <w:sz w:val="24"/>
          <w:szCs w:val="24"/>
          <w:lang w:val="en-US" w:eastAsia="de-AT"/>
        </w:rPr>
        <w:t xml:space="preserve"> by estates such as Cantine </w:t>
      </w:r>
      <w:proofErr w:type="spellStart"/>
      <w:r w:rsidRPr="004A299E">
        <w:rPr>
          <w:rFonts w:ascii="Helvetica" w:eastAsia="Times New Roman" w:hAnsi="Helvetica" w:cs="Helvetica"/>
          <w:sz w:val="24"/>
          <w:szCs w:val="24"/>
          <w:lang w:val="en-US" w:eastAsia="de-AT"/>
        </w:rPr>
        <w:t>Astroni</w:t>
      </w:r>
      <w:proofErr w:type="spellEnd"/>
      <w:r w:rsidRPr="004A299E">
        <w:rPr>
          <w:rFonts w:ascii="Helvetica" w:eastAsia="Times New Roman" w:hAnsi="Helvetica" w:cs="Helvetica"/>
          <w:sz w:val="24"/>
          <w:szCs w:val="24"/>
          <w:lang w:val="en-US" w:eastAsia="de-AT"/>
        </w:rPr>
        <w:t xml:space="preserve"> and La </w:t>
      </w:r>
      <w:proofErr w:type="spellStart"/>
      <w:r w:rsidRPr="004A299E">
        <w:rPr>
          <w:rFonts w:ascii="Helvetica" w:eastAsia="Times New Roman" w:hAnsi="Helvetica" w:cs="Helvetica"/>
          <w:sz w:val="24"/>
          <w:szCs w:val="24"/>
          <w:lang w:val="en-US" w:eastAsia="de-AT"/>
        </w:rPr>
        <w:t>Sibilla</w:t>
      </w:r>
      <w:proofErr w:type="spellEnd"/>
      <w:r w:rsidRPr="004A299E">
        <w:rPr>
          <w:rFonts w:ascii="Helvetica" w:eastAsia="Times New Roman" w:hAnsi="Helvetica" w:cs="Helvetica"/>
          <w:sz w:val="24"/>
          <w:szCs w:val="24"/>
          <w:lang w:val="en-US" w:eastAsia="de-AT"/>
        </w:rPr>
        <w:t>.</w:t>
      </w: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p>
    <w:p w:rsidR="004A299E" w:rsidRPr="004A299E" w:rsidRDefault="004A299E" w:rsidP="004A299E">
      <w:pPr>
        <w:shd w:val="clear" w:color="auto" w:fill="FFFFFF"/>
        <w:spacing w:after="0" w:line="240" w:lineRule="auto"/>
        <w:rPr>
          <w:rFonts w:ascii="Helvetica" w:eastAsia="Times New Roman" w:hAnsi="Helvetica" w:cs="Helvetica"/>
          <w:sz w:val="24"/>
          <w:szCs w:val="24"/>
          <w:lang w:val="en-US" w:eastAsia="de-AT"/>
        </w:rPr>
      </w:pPr>
      <w:r w:rsidRPr="004A299E">
        <w:rPr>
          <w:rFonts w:ascii="Helvetica" w:eastAsia="Times New Roman" w:hAnsi="Helvetica" w:cs="Helvetica"/>
          <w:sz w:val="24"/>
          <w:szCs w:val="24"/>
          <w:lang w:val="en-US" w:eastAsia="de-AT"/>
        </w:rPr>
        <w:t xml:space="preserve">There is no doubt in my mind that white wines made by </w:t>
      </w:r>
      <w:proofErr w:type="spellStart"/>
      <w:r w:rsidRPr="004A299E">
        <w:rPr>
          <w:rFonts w:ascii="Helvetica" w:eastAsia="Times New Roman" w:hAnsi="Helvetica" w:cs="Helvetica"/>
          <w:sz w:val="24"/>
          <w:szCs w:val="24"/>
          <w:lang w:val="en-US" w:eastAsia="de-AT"/>
        </w:rPr>
        <w:t>Quintodecimo</w:t>
      </w:r>
      <w:proofErr w:type="spellEnd"/>
      <w:r w:rsidRPr="004A299E">
        <w:rPr>
          <w:rFonts w:ascii="Helvetica" w:eastAsia="Times New Roman" w:hAnsi="Helvetica" w:cs="Helvetica"/>
          <w:sz w:val="24"/>
          <w:szCs w:val="24"/>
          <w:lang w:val="en-US" w:eastAsia="de-AT"/>
        </w:rPr>
        <w:t xml:space="preserve">, Casa </w:t>
      </w:r>
      <w:proofErr w:type="spellStart"/>
      <w:r w:rsidRPr="004A299E">
        <w:rPr>
          <w:rFonts w:ascii="Helvetica" w:eastAsia="Times New Roman" w:hAnsi="Helvetica" w:cs="Helvetica"/>
          <w:sz w:val="24"/>
          <w:szCs w:val="24"/>
          <w:lang w:val="en-US" w:eastAsia="de-AT"/>
        </w:rPr>
        <w:t>d’Ambra</w:t>
      </w:r>
      <w:proofErr w:type="spellEnd"/>
      <w:r w:rsidRPr="004A299E">
        <w:rPr>
          <w:rFonts w:ascii="Helvetica" w:eastAsia="Times New Roman" w:hAnsi="Helvetica" w:cs="Helvetica"/>
          <w:sz w:val="24"/>
          <w:szCs w:val="24"/>
          <w:lang w:val="en-US" w:eastAsia="de-AT"/>
        </w:rPr>
        <w:t xml:space="preserve">, Marisa Cuomo and </w:t>
      </w:r>
      <w:proofErr w:type="spellStart"/>
      <w:r w:rsidRPr="004A299E">
        <w:rPr>
          <w:rFonts w:ascii="Helvetica" w:eastAsia="Times New Roman" w:hAnsi="Helvetica" w:cs="Helvetica"/>
          <w:sz w:val="24"/>
          <w:szCs w:val="24"/>
          <w:lang w:val="en-US" w:eastAsia="de-AT"/>
        </w:rPr>
        <w:t>Ciro</w:t>
      </w:r>
      <w:proofErr w:type="spellEnd"/>
      <w:r w:rsidRPr="004A299E">
        <w:rPr>
          <w:rFonts w:ascii="Helvetica" w:eastAsia="Times New Roman" w:hAnsi="Helvetica" w:cs="Helvetica"/>
          <w:sz w:val="24"/>
          <w:szCs w:val="24"/>
          <w:lang w:val="en-US" w:eastAsia="de-AT"/>
        </w:rPr>
        <w:t xml:space="preserve"> </w:t>
      </w:r>
      <w:proofErr w:type="spellStart"/>
      <w:r w:rsidRPr="004A299E">
        <w:rPr>
          <w:rFonts w:ascii="Helvetica" w:eastAsia="Times New Roman" w:hAnsi="Helvetica" w:cs="Helvetica"/>
          <w:sz w:val="24"/>
          <w:szCs w:val="24"/>
          <w:lang w:val="en-US" w:eastAsia="de-AT"/>
        </w:rPr>
        <w:t>Picariello</w:t>
      </w:r>
      <w:proofErr w:type="spellEnd"/>
      <w:r w:rsidRPr="004A299E">
        <w:rPr>
          <w:rFonts w:ascii="Helvetica" w:eastAsia="Times New Roman" w:hAnsi="Helvetica" w:cs="Helvetica"/>
          <w:sz w:val="24"/>
          <w:szCs w:val="24"/>
          <w:lang w:val="en-US" w:eastAsia="de-AT"/>
        </w:rPr>
        <w:t>, to name a few, are benchmarks for </w:t>
      </w:r>
      <w:r w:rsidRPr="004A299E">
        <w:rPr>
          <w:rFonts w:ascii="Helvetica" w:eastAsia="Times New Roman" w:hAnsi="Helvetica" w:cs="Helvetica"/>
          <w:i/>
          <w:iCs/>
          <w:sz w:val="24"/>
          <w:szCs w:val="24"/>
          <w:lang w:val="en-US" w:eastAsia="de-AT"/>
        </w:rPr>
        <w:t xml:space="preserve">vino </w:t>
      </w:r>
      <w:proofErr w:type="spellStart"/>
      <w:r w:rsidRPr="004A299E">
        <w:rPr>
          <w:rFonts w:ascii="Helvetica" w:eastAsia="Times New Roman" w:hAnsi="Helvetica" w:cs="Helvetica"/>
          <w:i/>
          <w:iCs/>
          <w:sz w:val="24"/>
          <w:szCs w:val="24"/>
          <w:lang w:val="en-US" w:eastAsia="de-AT"/>
        </w:rPr>
        <w:t>bianco</w:t>
      </w:r>
      <w:proofErr w:type="spellEnd"/>
      <w:r w:rsidRPr="004A299E">
        <w:rPr>
          <w:rFonts w:ascii="Helvetica" w:eastAsia="Times New Roman" w:hAnsi="Helvetica" w:cs="Helvetica"/>
          <w:i/>
          <w:iCs/>
          <w:sz w:val="24"/>
          <w:szCs w:val="24"/>
          <w:lang w:val="en-US" w:eastAsia="de-AT"/>
        </w:rPr>
        <w:t xml:space="preserve"> </w:t>
      </w:r>
      <w:proofErr w:type="spellStart"/>
      <w:r w:rsidRPr="004A299E">
        <w:rPr>
          <w:rFonts w:ascii="Helvetica" w:eastAsia="Times New Roman" w:hAnsi="Helvetica" w:cs="Helvetica"/>
          <w:i/>
          <w:iCs/>
          <w:sz w:val="24"/>
          <w:szCs w:val="24"/>
          <w:lang w:val="en-US" w:eastAsia="de-AT"/>
        </w:rPr>
        <w:t>Italiano</w:t>
      </w:r>
      <w:proofErr w:type="spellEnd"/>
      <w:r w:rsidRPr="004A299E">
        <w:rPr>
          <w:rFonts w:ascii="Helvetica" w:eastAsia="Times New Roman" w:hAnsi="Helvetica" w:cs="Helvetica"/>
          <w:sz w:val="24"/>
          <w:szCs w:val="24"/>
          <w:lang w:val="en-US" w:eastAsia="de-AT"/>
        </w:rPr>
        <w:t>.</w:t>
      </w:r>
    </w:p>
    <w:p w:rsidR="004A299E" w:rsidRDefault="004A299E" w:rsidP="004A299E">
      <w:pPr>
        <w:rPr>
          <w:lang w:val="en-US"/>
        </w:rPr>
      </w:pPr>
    </w:p>
    <w:p w:rsidR="004A299E" w:rsidRPr="004A299E" w:rsidRDefault="004A299E" w:rsidP="004A299E">
      <w:pPr>
        <w:shd w:val="clear" w:color="auto" w:fill="FFFFFF"/>
        <w:spacing w:after="0" w:line="240" w:lineRule="auto"/>
        <w:outlineLvl w:val="0"/>
        <w:rPr>
          <w:rFonts w:ascii="Helvetica" w:eastAsia="Times New Roman" w:hAnsi="Helvetica" w:cs="Helvetica"/>
          <w:bCs/>
          <w:kern w:val="36"/>
          <w:sz w:val="24"/>
          <w:szCs w:val="24"/>
          <w:lang w:val="en-US" w:eastAsia="de-AT"/>
        </w:rPr>
      </w:pPr>
      <w:r w:rsidRPr="004A299E">
        <w:rPr>
          <w:rFonts w:ascii="Helvetica" w:eastAsia="Times New Roman" w:hAnsi="Helvetica" w:cs="Helvetica"/>
          <w:bCs/>
          <w:kern w:val="36"/>
          <w:sz w:val="24"/>
          <w:szCs w:val="24"/>
          <w:lang w:val="en-US" w:eastAsia="de-AT"/>
        </w:rPr>
        <w:t xml:space="preserve">2020 Fontanavecchia </w:t>
      </w:r>
      <w:proofErr w:type="spellStart"/>
      <w:r w:rsidRPr="004A299E">
        <w:rPr>
          <w:rFonts w:ascii="Helvetica" w:eastAsia="Times New Roman" w:hAnsi="Helvetica" w:cs="Helvetica"/>
          <w:bCs/>
          <w:kern w:val="36"/>
          <w:sz w:val="24"/>
          <w:szCs w:val="24"/>
          <w:lang w:val="en-US" w:eastAsia="de-AT"/>
        </w:rPr>
        <w:t>Falanghina</w:t>
      </w:r>
      <w:proofErr w:type="spellEnd"/>
      <w:r w:rsidRPr="004A299E">
        <w:rPr>
          <w:rFonts w:ascii="Helvetica" w:eastAsia="Times New Roman" w:hAnsi="Helvetica" w:cs="Helvetica"/>
          <w:bCs/>
          <w:kern w:val="36"/>
          <w:sz w:val="24"/>
          <w:szCs w:val="24"/>
          <w:lang w:val="en-US" w:eastAsia="de-AT"/>
        </w:rPr>
        <w:t xml:space="preserve"> </w:t>
      </w:r>
      <w:proofErr w:type="gramStart"/>
      <w:r w:rsidRPr="004A299E">
        <w:rPr>
          <w:rFonts w:ascii="Helvetica" w:eastAsia="Times New Roman" w:hAnsi="Helvetica" w:cs="Helvetica"/>
          <w:bCs/>
          <w:kern w:val="36"/>
          <w:sz w:val="24"/>
          <w:szCs w:val="24"/>
          <w:lang w:val="en-US" w:eastAsia="de-AT"/>
        </w:rPr>
        <w:t>del</w:t>
      </w:r>
      <w:proofErr w:type="gramEnd"/>
      <w:r w:rsidRPr="004A299E">
        <w:rPr>
          <w:rFonts w:ascii="Helvetica" w:eastAsia="Times New Roman" w:hAnsi="Helvetica" w:cs="Helvetica"/>
          <w:bCs/>
          <w:kern w:val="36"/>
          <w:sz w:val="24"/>
          <w:szCs w:val="24"/>
          <w:lang w:val="en-US" w:eastAsia="de-AT"/>
        </w:rPr>
        <w:t xml:space="preserve"> </w:t>
      </w:r>
      <w:proofErr w:type="spellStart"/>
      <w:r w:rsidRPr="004A299E">
        <w:rPr>
          <w:rFonts w:ascii="Helvetica" w:eastAsia="Times New Roman" w:hAnsi="Helvetica" w:cs="Helvetica"/>
          <w:bCs/>
          <w:kern w:val="36"/>
          <w:sz w:val="24"/>
          <w:szCs w:val="24"/>
          <w:lang w:val="en-US" w:eastAsia="de-AT"/>
        </w:rPr>
        <w:t>Sannio</w:t>
      </w:r>
      <w:proofErr w:type="spellEnd"/>
      <w:r w:rsidRPr="004A299E">
        <w:rPr>
          <w:rFonts w:ascii="Helvetica" w:eastAsia="Times New Roman" w:hAnsi="Helvetica" w:cs="Helvetica"/>
          <w:bCs/>
          <w:kern w:val="36"/>
          <w:sz w:val="24"/>
          <w:szCs w:val="24"/>
          <w:lang w:val="en-US" w:eastAsia="de-AT"/>
        </w:rPr>
        <w:t xml:space="preserve"> </w:t>
      </w:r>
      <w:proofErr w:type="spellStart"/>
      <w:r w:rsidRPr="004A299E">
        <w:rPr>
          <w:rFonts w:ascii="Helvetica" w:eastAsia="Times New Roman" w:hAnsi="Helvetica" w:cs="Helvetica"/>
          <w:bCs/>
          <w:kern w:val="36"/>
          <w:sz w:val="24"/>
          <w:szCs w:val="24"/>
          <w:lang w:val="en-US" w:eastAsia="de-AT"/>
        </w:rPr>
        <w:t>Taburno</w:t>
      </w:r>
      <w:proofErr w:type="spellEnd"/>
      <w:r w:rsidRPr="004A299E">
        <w:rPr>
          <w:rFonts w:ascii="Helvetica" w:eastAsia="Times New Roman" w:hAnsi="Helvetica" w:cs="Helvetica"/>
          <w:bCs/>
          <w:kern w:val="36"/>
          <w:sz w:val="24"/>
          <w:szCs w:val="24"/>
          <w:lang w:val="en-US" w:eastAsia="de-AT"/>
        </w:rPr>
        <w:t xml:space="preserve"> Libero B </w:t>
      </w:r>
      <w:proofErr w:type="spellStart"/>
      <w:r w:rsidRPr="004A299E">
        <w:rPr>
          <w:rFonts w:ascii="Helvetica" w:eastAsia="Times New Roman" w:hAnsi="Helvetica" w:cs="Helvetica"/>
          <w:bCs/>
          <w:kern w:val="36"/>
          <w:sz w:val="24"/>
          <w:szCs w:val="24"/>
          <w:lang w:val="en-US" w:eastAsia="de-AT"/>
        </w:rPr>
        <w:t>Particella</w:t>
      </w:r>
      <w:proofErr w:type="spellEnd"/>
      <w:r w:rsidRPr="004A299E">
        <w:rPr>
          <w:rFonts w:ascii="Helvetica" w:eastAsia="Times New Roman" w:hAnsi="Helvetica" w:cs="Helvetica"/>
          <w:bCs/>
          <w:kern w:val="36"/>
          <w:sz w:val="24"/>
          <w:szCs w:val="24"/>
          <w:lang w:val="en-US" w:eastAsia="de-AT"/>
        </w:rPr>
        <w:t xml:space="preserve"> 148</w:t>
      </w:r>
      <w:r w:rsidR="00784C35">
        <w:rPr>
          <w:rFonts w:ascii="Helvetica" w:eastAsia="Times New Roman" w:hAnsi="Helvetica" w:cs="Helvetica"/>
          <w:bCs/>
          <w:kern w:val="36"/>
          <w:sz w:val="24"/>
          <w:szCs w:val="24"/>
          <w:lang w:val="en-US" w:eastAsia="de-AT"/>
        </w:rPr>
        <w:t xml:space="preserve"> – </w:t>
      </w:r>
      <w:r w:rsidR="00784C35" w:rsidRPr="00784C35">
        <w:rPr>
          <w:rFonts w:ascii="Helvetica" w:eastAsia="Times New Roman" w:hAnsi="Helvetica" w:cs="Helvetica"/>
          <w:b/>
          <w:bCs/>
          <w:color w:val="FF0000"/>
          <w:kern w:val="36"/>
          <w:sz w:val="24"/>
          <w:szCs w:val="24"/>
          <w:lang w:val="en-US" w:eastAsia="de-AT"/>
        </w:rPr>
        <w:t>91 P</w:t>
      </w:r>
    </w:p>
    <w:p w:rsidR="00784C35" w:rsidRPr="00784C35" w:rsidRDefault="00784C35" w:rsidP="00784C35">
      <w:pPr>
        <w:shd w:val="clear" w:color="auto" w:fill="FFFFFF"/>
        <w:spacing w:after="0" w:line="240" w:lineRule="auto"/>
        <w:outlineLvl w:val="0"/>
        <w:rPr>
          <w:rFonts w:ascii="Helvetica" w:eastAsia="Times New Roman" w:hAnsi="Helvetica" w:cs="Helvetica"/>
          <w:b/>
          <w:bCs/>
          <w:color w:val="FF0000"/>
          <w:kern w:val="36"/>
          <w:sz w:val="24"/>
          <w:szCs w:val="24"/>
          <w:lang w:val="en-US" w:eastAsia="de-AT"/>
        </w:rPr>
      </w:pPr>
      <w:r w:rsidRPr="00784C35">
        <w:rPr>
          <w:rFonts w:ascii="Helvetica" w:eastAsia="Times New Roman" w:hAnsi="Helvetica" w:cs="Helvetica"/>
          <w:bCs/>
          <w:kern w:val="36"/>
          <w:sz w:val="24"/>
          <w:szCs w:val="24"/>
          <w:lang w:val="en-US" w:eastAsia="de-AT"/>
        </w:rPr>
        <w:t xml:space="preserve">2020 Fontanavecchia </w:t>
      </w:r>
      <w:proofErr w:type="spellStart"/>
      <w:r w:rsidRPr="00784C35">
        <w:rPr>
          <w:rFonts w:ascii="Helvetica" w:eastAsia="Times New Roman" w:hAnsi="Helvetica" w:cs="Helvetica"/>
          <w:bCs/>
          <w:kern w:val="36"/>
          <w:sz w:val="24"/>
          <w:szCs w:val="24"/>
          <w:lang w:val="en-US" w:eastAsia="de-AT"/>
        </w:rPr>
        <w:t>Falanghina</w:t>
      </w:r>
      <w:proofErr w:type="spellEnd"/>
      <w:r w:rsidRPr="00784C35">
        <w:rPr>
          <w:rFonts w:ascii="Helvetica" w:eastAsia="Times New Roman" w:hAnsi="Helvetica" w:cs="Helvetica"/>
          <w:bCs/>
          <w:kern w:val="36"/>
          <w:sz w:val="24"/>
          <w:szCs w:val="24"/>
          <w:lang w:val="en-US" w:eastAsia="de-AT"/>
        </w:rPr>
        <w:t xml:space="preserve"> </w:t>
      </w:r>
      <w:proofErr w:type="gramStart"/>
      <w:r w:rsidRPr="00784C35">
        <w:rPr>
          <w:rFonts w:ascii="Helvetica" w:eastAsia="Times New Roman" w:hAnsi="Helvetica" w:cs="Helvetica"/>
          <w:bCs/>
          <w:kern w:val="36"/>
          <w:sz w:val="24"/>
          <w:szCs w:val="24"/>
          <w:lang w:val="en-US" w:eastAsia="de-AT"/>
        </w:rPr>
        <w:t>del</w:t>
      </w:r>
      <w:proofErr w:type="gramEnd"/>
      <w:r w:rsidRPr="00784C35">
        <w:rPr>
          <w:rFonts w:ascii="Helvetica" w:eastAsia="Times New Roman" w:hAnsi="Helvetica" w:cs="Helvetica"/>
          <w:bCs/>
          <w:kern w:val="36"/>
          <w:sz w:val="24"/>
          <w:szCs w:val="24"/>
          <w:lang w:val="en-US" w:eastAsia="de-AT"/>
        </w:rPr>
        <w:t xml:space="preserve"> </w:t>
      </w:r>
      <w:proofErr w:type="spellStart"/>
      <w:r w:rsidRPr="00784C35">
        <w:rPr>
          <w:rFonts w:ascii="Helvetica" w:eastAsia="Times New Roman" w:hAnsi="Helvetica" w:cs="Helvetica"/>
          <w:bCs/>
          <w:kern w:val="36"/>
          <w:sz w:val="24"/>
          <w:szCs w:val="24"/>
          <w:lang w:val="en-US" w:eastAsia="de-AT"/>
        </w:rPr>
        <w:t>Sannio</w:t>
      </w:r>
      <w:proofErr w:type="spellEnd"/>
      <w:r w:rsidRPr="00784C35">
        <w:rPr>
          <w:rFonts w:ascii="Helvetica" w:eastAsia="Times New Roman" w:hAnsi="Helvetica" w:cs="Helvetica"/>
          <w:bCs/>
          <w:kern w:val="36"/>
          <w:sz w:val="24"/>
          <w:szCs w:val="24"/>
          <w:lang w:val="en-US" w:eastAsia="de-AT"/>
        </w:rPr>
        <w:t xml:space="preserve"> </w:t>
      </w:r>
      <w:proofErr w:type="spellStart"/>
      <w:r w:rsidRPr="00784C35">
        <w:rPr>
          <w:rFonts w:ascii="Helvetica" w:eastAsia="Times New Roman" w:hAnsi="Helvetica" w:cs="Helvetica"/>
          <w:bCs/>
          <w:kern w:val="36"/>
          <w:sz w:val="24"/>
          <w:szCs w:val="24"/>
          <w:lang w:val="en-US" w:eastAsia="de-AT"/>
        </w:rPr>
        <w:t>Taburno</w:t>
      </w:r>
      <w:proofErr w:type="spellEnd"/>
      <w:r w:rsidRPr="00784C35">
        <w:rPr>
          <w:rFonts w:ascii="Helvetica" w:eastAsia="Times New Roman" w:hAnsi="Helvetica" w:cs="Helvetica"/>
          <w:bCs/>
          <w:kern w:val="36"/>
          <w:sz w:val="24"/>
          <w:szCs w:val="24"/>
          <w:lang w:val="en-US" w:eastAsia="de-AT"/>
        </w:rPr>
        <w:t xml:space="preserve"> Libero T </w:t>
      </w:r>
      <w:proofErr w:type="spellStart"/>
      <w:r w:rsidRPr="00784C35">
        <w:rPr>
          <w:rFonts w:ascii="Helvetica" w:eastAsia="Times New Roman" w:hAnsi="Helvetica" w:cs="Helvetica"/>
          <w:bCs/>
          <w:kern w:val="36"/>
          <w:sz w:val="24"/>
          <w:szCs w:val="24"/>
          <w:lang w:val="en-US" w:eastAsia="de-AT"/>
        </w:rPr>
        <w:t>Particella</w:t>
      </w:r>
      <w:proofErr w:type="spellEnd"/>
      <w:r w:rsidRPr="00784C35">
        <w:rPr>
          <w:rFonts w:ascii="Helvetica" w:eastAsia="Times New Roman" w:hAnsi="Helvetica" w:cs="Helvetica"/>
          <w:bCs/>
          <w:kern w:val="36"/>
          <w:sz w:val="24"/>
          <w:szCs w:val="24"/>
          <w:lang w:val="en-US" w:eastAsia="de-AT"/>
        </w:rPr>
        <w:t xml:space="preserve"> 031</w:t>
      </w:r>
      <w:r>
        <w:rPr>
          <w:rFonts w:ascii="Helvetica" w:eastAsia="Times New Roman" w:hAnsi="Helvetica" w:cs="Helvetica"/>
          <w:bCs/>
          <w:kern w:val="36"/>
          <w:sz w:val="24"/>
          <w:szCs w:val="24"/>
          <w:lang w:val="en-US" w:eastAsia="de-AT"/>
        </w:rPr>
        <w:t xml:space="preserve"> – </w:t>
      </w:r>
      <w:r>
        <w:rPr>
          <w:rFonts w:ascii="Helvetica" w:eastAsia="Times New Roman" w:hAnsi="Helvetica" w:cs="Helvetica"/>
          <w:b/>
          <w:bCs/>
          <w:color w:val="FF0000"/>
          <w:kern w:val="36"/>
          <w:sz w:val="24"/>
          <w:szCs w:val="24"/>
          <w:lang w:val="en-US" w:eastAsia="de-AT"/>
        </w:rPr>
        <w:t>90 P</w:t>
      </w:r>
    </w:p>
    <w:p w:rsidR="00784C35" w:rsidRPr="00784C35" w:rsidRDefault="00784C35" w:rsidP="00784C35">
      <w:pPr>
        <w:shd w:val="clear" w:color="auto" w:fill="FFFFFF"/>
        <w:spacing w:after="0" w:line="240" w:lineRule="auto"/>
        <w:outlineLvl w:val="0"/>
        <w:rPr>
          <w:rFonts w:ascii="Helvetica" w:eastAsia="Times New Roman" w:hAnsi="Helvetica" w:cs="Helvetica"/>
          <w:b/>
          <w:bCs/>
          <w:color w:val="FF0000"/>
          <w:kern w:val="36"/>
          <w:sz w:val="24"/>
          <w:szCs w:val="24"/>
          <w:lang w:val="en-US" w:eastAsia="de-AT"/>
        </w:rPr>
      </w:pPr>
      <w:r w:rsidRPr="00784C35">
        <w:rPr>
          <w:rFonts w:ascii="Helvetica" w:eastAsia="Times New Roman" w:hAnsi="Helvetica" w:cs="Helvetica"/>
          <w:bCs/>
          <w:kern w:val="36"/>
          <w:sz w:val="24"/>
          <w:szCs w:val="24"/>
          <w:lang w:val="en-US" w:eastAsia="de-AT"/>
        </w:rPr>
        <w:t xml:space="preserve">2023 Terre </w:t>
      </w:r>
      <w:proofErr w:type="spellStart"/>
      <w:r w:rsidRPr="00784C35">
        <w:rPr>
          <w:rFonts w:ascii="Helvetica" w:eastAsia="Times New Roman" w:hAnsi="Helvetica" w:cs="Helvetica"/>
          <w:bCs/>
          <w:kern w:val="36"/>
          <w:sz w:val="24"/>
          <w:szCs w:val="24"/>
          <w:lang w:val="en-US" w:eastAsia="de-AT"/>
        </w:rPr>
        <w:t>Stregate</w:t>
      </w:r>
      <w:proofErr w:type="spellEnd"/>
      <w:r w:rsidRPr="00784C35">
        <w:rPr>
          <w:rFonts w:ascii="Helvetica" w:eastAsia="Times New Roman" w:hAnsi="Helvetica" w:cs="Helvetica"/>
          <w:bCs/>
          <w:kern w:val="36"/>
          <w:sz w:val="24"/>
          <w:szCs w:val="24"/>
          <w:lang w:val="en-US" w:eastAsia="de-AT"/>
        </w:rPr>
        <w:t xml:space="preserve"> </w:t>
      </w:r>
      <w:proofErr w:type="spellStart"/>
      <w:r w:rsidRPr="00784C35">
        <w:rPr>
          <w:rFonts w:ascii="Helvetica" w:eastAsia="Times New Roman" w:hAnsi="Helvetica" w:cs="Helvetica"/>
          <w:bCs/>
          <w:kern w:val="36"/>
          <w:sz w:val="24"/>
          <w:szCs w:val="24"/>
          <w:lang w:val="en-US" w:eastAsia="de-AT"/>
        </w:rPr>
        <w:t>Falanghina</w:t>
      </w:r>
      <w:proofErr w:type="spellEnd"/>
      <w:r w:rsidRPr="00784C35">
        <w:rPr>
          <w:rFonts w:ascii="Helvetica" w:eastAsia="Times New Roman" w:hAnsi="Helvetica" w:cs="Helvetica"/>
          <w:bCs/>
          <w:kern w:val="36"/>
          <w:sz w:val="24"/>
          <w:szCs w:val="24"/>
          <w:lang w:val="en-US" w:eastAsia="de-AT"/>
        </w:rPr>
        <w:t xml:space="preserve"> </w:t>
      </w:r>
      <w:proofErr w:type="gramStart"/>
      <w:r w:rsidRPr="00784C35">
        <w:rPr>
          <w:rFonts w:ascii="Helvetica" w:eastAsia="Times New Roman" w:hAnsi="Helvetica" w:cs="Helvetica"/>
          <w:bCs/>
          <w:kern w:val="36"/>
          <w:sz w:val="24"/>
          <w:szCs w:val="24"/>
          <w:lang w:val="en-US" w:eastAsia="de-AT"/>
        </w:rPr>
        <w:t>del</w:t>
      </w:r>
      <w:proofErr w:type="gramEnd"/>
      <w:r w:rsidRPr="00784C35">
        <w:rPr>
          <w:rFonts w:ascii="Helvetica" w:eastAsia="Times New Roman" w:hAnsi="Helvetica" w:cs="Helvetica"/>
          <w:bCs/>
          <w:kern w:val="36"/>
          <w:sz w:val="24"/>
          <w:szCs w:val="24"/>
          <w:lang w:val="en-US" w:eastAsia="de-AT"/>
        </w:rPr>
        <w:t xml:space="preserve"> </w:t>
      </w:r>
      <w:proofErr w:type="spellStart"/>
      <w:r w:rsidRPr="00784C35">
        <w:rPr>
          <w:rFonts w:ascii="Helvetica" w:eastAsia="Times New Roman" w:hAnsi="Helvetica" w:cs="Helvetica"/>
          <w:bCs/>
          <w:kern w:val="36"/>
          <w:sz w:val="24"/>
          <w:szCs w:val="24"/>
          <w:lang w:val="en-US" w:eastAsia="de-AT"/>
        </w:rPr>
        <w:t>Sannio</w:t>
      </w:r>
      <w:proofErr w:type="spellEnd"/>
      <w:r w:rsidRPr="00784C35">
        <w:rPr>
          <w:rFonts w:ascii="Helvetica" w:eastAsia="Times New Roman" w:hAnsi="Helvetica" w:cs="Helvetica"/>
          <w:bCs/>
          <w:kern w:val="36"/>
          <w:sz w:val="24"/>
          <w:szCs w:val="24"/>
          <w:lang w:val="en-US" w:eastAsia="de-AT"/>
        </w:rPr>
        <w:t xml:space="preserve"> </w:t>
      </w:r>
      <w:proofErr w:type="spellStart"/>
      <w:r w:rsidRPr="00784C35">
        <w:rPr>
          <w:rFonts w:ascii="Helvetica" w:eastAsia="Times New Roman" w:hAnsi="Helvetica" w:cs="Helvetica"/>
          <w:bCs/>
          <w:kern w:val="36"/>
          <w:sz w:val="24"/>
          <w:szCs w:val="24"/>
          <w:lang w:val="en-US" w:eastAsia="de-AT"/>
        </w:rPr>
        <w:t>Svelato</w:t>
      </w:r>
      <w:proofErr w:type="spellEnd"/>
      <w:r w:rsidRPr="00784C35">
        <w:rPr>
          <w:rFonts w:ascii="Helvetica" w:eastAsia="Times New Roman" w:hAnsi="Helvetica" w:cs="Helvetica"/>
          <w:bCs/>
          <w:kern w:val="36"/>
          <w:sz w:val="24"/>
          <w:szCs w:val="24"/>
          <w:lang w:val="en-US" w:eastAsia="de-AT"/>
        </w:rPr>
        <w:t xml:space="preserve"> – </w:t>
      </w:r>
      <w:r w:rsidRPr="00784C35">
        <w:rPr>
          <w:rFonts w:ascii="Helvetica" w:eastAsia="Times New Roman" w:hAnsi="Helvetica" w:cs="Helvetica"/>
          <w:b/>
          <w:bCs/>
          <w:color w:val="FF0000"/>
          <w:kern w:val="36"/>
          <w:sz w:val="24"/>
          <w:szCs w:val="24"/>
          <w:lang w:val="en-US" w:eastAsia="de-AT"/>
        </w:rPr>
        <w:t>88 P</w:t>
      </w:r>
    </w:p>
    <w:p w:rsidR="004A299E" w:rsidRDefault="004A299E" w:rsidP="004A299E">
      <w:pPr>
        <w:rPr>
          <w:lang w:val="en-US"/>
        </w:rPr>
      </w:pPr>
    </w:p>
    <w:p w:rsidR="00784C35" w:rsidRDefault="00784C35" w:rsidP="004A299E">
      <w:pPr>
        <w:rPr>
          <w:sz w:val="24"/>
          <w:szCs w:val="24"/>
          <w:lang w:val="en-US"/>
        </w:rPr>
      </w:pPr>
      <w:proofErr w:type="spellStart"/>
      <w:r w:rsidRPr="00784C35">
        <w:rPr>
          <w:sz w:val="24"/>
          <w:szCs w:val="24"/>
          <w:lang w:val="en-US"/>
        </w:rPr>
        <w:t>Donnachiara</w:t>
      </w:r>
      <w:proofErr w:type="spellEnd"/>
      <w:r w:rsidRPr="00784C35">
        <w:rPr>
          <w:sz w:val="24"/>
          <w:szCs w:val="24"/>
          <w:lang w:val="en-US"/>
        </w:rPr>
        <w:t xml:space="preserve"> </w:t>
      </w:r>
      <w:r>
        <w:rPr>
          <w:sz w:val="24"/>
          <w:szCs w:val="24"/>
          <w:lang w:val="en-US"/>
        </w:rPr>
        <w:t>–</w:t>
      </w:r>
      <w:r w:rsidRPr="00784C35">
        <w:rPr>
          <w:sz w:val="24"/>
          <w:szCs w:val="24"/>
          <w:lang w:val="en-US"/>
        </w:rPr>
        <w:t xml:space="preserve"> diverse</w:t>
      </w:r>
    </w:p>
    <w:p w:rsidR="00784C35" w:rsidRPr="00784C35" w:rsidRDefault="00784C35" w:rsidP="004A299E">
      <w:pPr>
        <w:rPr>
          <w:sz w:val="24"/>
          <w:szCs w:val="24"/>
          <w:lang w:val="en-US"/>
        </w:rPr>
      </w:pPr>
      <w:r>
        <w:rPr>
          <w:sz w:val="24"/>
          <w:szCs w:val="24"/>
          <w:lang w:val="en-US"/>
        </w:rPr>
        <w:t>San Salvatore - diverse</w:t>
      </w:r>
      <w:bookmarkStart w:id="0" w:name="_GoBack"/>
      <w:bookmarkEnd w:id="0"/>
    </w:p>
    <w:p w:rsidR="004A299E" w:rsidRDefault="004A299E" w:rsidP="004A299E">
      <w:pPr>
        <w:rPr>
          <w:lang w:val="en-US"/>
        </w:rPr>
      </w:pPr>
    </w:p>
    <w:p w:rsidR="004A299E" w:rsidRDefault="004A299E" w:rsidP="004A299E">
      <w:pPr>
        <w:rPr>
          <w:lang w:val="en-US"/>
        </w:rPr>
      </w:pPr>
    </w:p>
    <w:p w:rsidR="004A299E" w:rsidRPr="004A299E" w:rsidRDefault="004A299E" w:rsidP="004A299E">
      <w:pPr>
        <w:jc w:val="center"/>
        <w:rPr>
          <w:lang w:val="en-US"/>
        </w:rPr>
      </w:pPr>
    </w:p>
    <w:sectPr w:rsidR="004A299E" w:rsidRPr="004A2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AB"/>
    <w:rsid w:val="004A299E"/>
    <w:rsid w:val="00784C35"/>
    <w:rsid w:val="008A4588"/>
    <w:rsid w:val="00CE20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C410E-878A-400C-9325-F50E757C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7603">
      <w:bodyDiv w:val="1"/>
      <w:marLeft w:val="0"/>
      <w:marRight w:val="0"/>
      <w:marTop w:val="0"/>
      <w:marBottom w:val="0"/>
      <w:divBdr>
        <w:top w:val="none" w:sz="0" w:space="0" w:color="auto"/>
        <w:left w:val="none" w:sz="0" w:space="0" w:color="auto"/>
        <w:bottom w:val="none" w:sz="0" w:space="0" w:color="auto"/>
        <w:right w:val="none" w:sz="0" w:space="0" w:color="auto"/>
      </w:divBdr>
    </w:div>
    <w:div w:id="322053612">
      <w:bodyDiv w:val="1"/>
      <w:marLeft w:val="0"/>
      <w:marRight w:val="0"/>
      <w:marTop w:val="0"/>
      <w:marBottom w:val="0"/>
      <w:divBdr>
        <w:top w:val="none" w:sz="0" w:space="0" w:color="auto"/>
        <w:left w:val="none" w:sz="0" w:space="0" w:color="auto"/>
        <w:bottom w:val="none" w:sz="0" w:space="0" w:color="auto"/>
        <w:right w:val="none" w:sz="0" w:space="0" w:color="auto"/>
      </w:divBdr>
    </w:div>
    <w:div w:id="857811830">
      <w:bodyDiv w:val="1"/>
      <w:marLeft w:val="0"/>
      <w:marRight w:val="0"/>
      <w:marTop w:val="0"/>
      <w:marBottom w:val="0"/>
      <w:divBdr>
        <w:top w:val="none" w:sz="0" w:space="0" w:color="auto"/>
        <w:left w:val="none" w:sz="0" w:space="0" w:color="auto"/>
        <w:bottom w:val="none" w:sz="0" w:space="0" w:color="auto"/>
        <w:right w:val="none" w:sz="0" w:space="0" w:color="auto"/>
      </w:divBdr>
    </w:div>
    <w:div w:id="1435662066">
      <w:bodyDiv w:val="1"/>
      <w:marLeft w:val="0"/>
      <w:marRight w:val="0"/>
      <w:marTop w:val="0"/>
      <w:marBottom w:val="0"/>
      <w:divBdr>
        <w:top w:val="none" w:sz="0" w:space="0" w:color="auto"/>
        <w:left w:val="none" w:sz="0" w:space="0" w:color="auto"/>
        <w:bottom w:val="none" w:sz="0" w:space="0" w:color="auto"/>
        <w:right w:val="none" w:sz="0" w:space="0" w:color="auto"/>
      </w:divBdr>
    </w:div>
    <w:div w:id="1630475162">
      <w:bodyDiv w:val="1"/>
      <w:marLeft w:val="0"/>
      <w:marRight w:val="0"/>
      <w:marTop w:val="0"/>
      <w:marBottom w:val="0"/>
      <w:divBdr>
        <w:top w:val="none" w:sz="0" w:space="0" w:color="auto"/>
        <w:left w:val="none" w:sz="0" w:space="0" w:color="auto"/>
        <w:bottom w:val="none" w:sz="0" w:space="0" w:color="auto"/>
        <w:right w:val="none" w:sz="0" w:space="0" w:color="auto"/>
      </w:divBdr>
    </w:div>
    <w:div w:id="1922565949">
      <w:bodyDiv w:val="1"/>
      <w:marLeft w:val="0"/>
      <w:marRight w:val="0"/>
      <w:marTop w:val="0"/>
      <w:marBottom w:val="0"/>
      <w:divBdr>
        <w:top w:val="none" w:sz="0" w:space="0" w:color="auto"/>
        <w:left w:val="none" w:sz="0" w:space="0" w:color="auto"/>
        <w:bottom w:val="none" w:sz="0" w:space="0" w:color="auto"/>
        <w:right w:val="none" w:sz="0" w:space="0" w:color="auto"/>
      </w:divBdr>
    </w:div>
    <w:div w:id="210588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2</cp:revision>
  <dcterms:created xsi:type="dcterms:W3CDTF">2025-10-30T09:01:00Z</dcterms:created>
  <dcterms:modified xsi:type="dcterms:W3CDTF">2025-10-30T09:16:00Z</dcterms:modified>
</cp:coreProperties>
</file>